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64" w:rsidRPr="00055769" w:rsidRDefault="00973664" w:rsidP="00973664">
      <w:pPr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HEIGHTS &gt; 2.0m – HARNESS &amp; STATIC LINE</w:t>
      </w:r>
    </w:p>
    <w:tbl>
      <w:tblPr>
        <w:tblW w:w="14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973664" w:rsidRPr="00055769" w:rsidTr="00973664">
        <w:trPr>
          <w:cantSplit/>
          <w:jc w:val="center"/>
        </w:trPr>
        <w:tc>
          <w:tcPr>
            <w:tcW w:w="7830" w:type="dxa"/>
            <w:gridSpan w:val="4"/>
          </w:tcPr>
          <w:p w:rsidR="0000435E" w:rsidRPr="00772259" w:rsidRDefault="0000435E" w:rsidP="0000435E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973664" w:rsidRPr="00055769" w:rsidRDefault="00973664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973664" w:rsidRPr="00055769" w:rsidRDefault="00973664" w:rsidP="0000435E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973664" w:rsidRPr="007257B6" w:rsidRDefault="00973664" w:rsidP="006F1B94">
            <w:pPr>
              <w:rPr>
                <w:rFonts w:ascii="Calibri" w:hAnsi="Calibri"/>
                <w:b/>
                <w:color w:val="00B050"/>
              </w:rPr>
            </w:pPr>
            <w:r w:rsidRPr="007257B6">
              <w:rPr>
                <w:rFonts w:ascii="Calibri" w:hAnsi="Calibri"/>
                <w:b/>
                <w:color w:val="000000" w:themeColor="text1"/>
              </w:rPr>
              <w:t xml:space="preserve">Date: </w:t>
            </w:r>
          </w:p>
          <w:p w:rsidR="00973664" w:rsidRPr="007257B6" w:rsidRDefault="00973664" w:rsidP="006F1B94">
            <w:pPr>
              <w:pStyle w:val="Header"/>
              <w:rPr>
                <w:rFonts w:ascii="Calibri" w:hAnsi="Calibri"/>
                <w:color w:val="000000" w:themeColor="text1"/>
              </w:rPr>
            </w:pPr>
          </w:p>
          <w:p w:rsidR="00973664" w:rsidRPr="007257B6" w:rsidRDefault="00973664" w:rsidP="006F1B94">
            <w:pPr>
              <w:rPr>
                <w:rFonts w:ascii="Calibri" w:hAnsi="Calibri"/>
                <w:color w:val="000000" w:themeColor="text1"/>
              </w:rPr>
            </w:pPr>
            <w:r w:rsidRPr="007257B6">
              <w:rPr>
                <w:rFonts w:ascii="Calibri" w:hAnsi="Calibri"/>
                <w:b/>
                <w:color w:val="000000" w:themeColor="text1"/>
              </w:rPr>
              <w:t>Page:</w:t>
            </w:r>
            <w:r w:rsidRPr="007257B6">
              <w:rPr>
                <w:rFonts w:ascii="Calibri" w:hAnsi="Calibri"/>
                <w:color w:val="000000" w:themeColor="text1"/>
              </w:rPr>
              <w:t xml:space="preserve"> 1 of 2 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>MS</w:t>
            </w:r>
            <w:r w:rsidRPr="007257B6">
              <w:rPr>
                <w:rFonts w:ascii="Calibri" w:hAnsi="Calibri"/>
                <w:b/>
                <w:color w:val="000000" w:themeColor="text1"/>
              </w:rPr>
              <w:t xml:space="preserve"> No: 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="003E22A3">
              <w:rPr>
                <w:rFonts w:ascii="Calibri" w:hAnsi="Calibri"/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:rsidR="00973664" w:rsidRPr="007257B6" w:rsidRDefault="00973664" w:rsidP="006F1B94">
            <w:pPr>
              <w:pStyle w:val="Heading7"/>
              <w:spacing w:before="0" w:after="0"/>
              <w:rPr>
                <w:b/>
              </w:rPr>
            </w:pPr>
            <w:r w:rsidRPr="007257B6">
              <w:rPr>
                <w:b/>
              </w:rPr>
              <w:t>New</w:t>
            </w:r>
          </w:p>
          <w:p w:rsidR="00973664" w:rsidRPr="007257B6" w:rsidRDefault="00973664" w:rsidP="006F1B94">
            <w:pPr>
              <w:rPr>
                <w:rFonts w:ascii="Calibri" w:hAnsi="Calibri"/>
              </w:rPr>
            </w:pPr>
          </w:p>
          <w:p w:rsidR="00973664" w:rsidRPr="007257B6" w:rsidRDefault="00973664" w:rsidP="006F1B94">
            <w:pPr>
              <w:rPr>
                <w:rFonts w:ascii="Calibri" w:hAnsi="Calibri"/>
                <w:color w:val="C0C0C0"/>
              </w:rPr>
            </w:pPr>
            <w:r w:rsidRPr="007257B6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973664" w:rsidRPr="00055769" w:rsidTr="00973664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973664" w:rsidRPr="007257B6" w:rsidRDefault="00973664" w:rsidP="00973664">
            <w:pPr>
              <w:rPr>
                <w:rFonts w:ascii="Calibri" w:hAnsi="Calibri"/>
                <w:color w:val="000000" w:themeColor="text1"/>
              </w:rPr>
            </w:pPr>
            <w:r w:rsidRPr="007257B6">
              <w:rPr>
                <w:rFonts w:ascii="Calibri" w:hAnsi="Calibri"/>
                <w:b/>
                <w:color w:val="000000" w:themeColor="text1"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973664" w:rsidRPr="007257B6" w:rsidRDefault="00973664" w:rsidP="00973664">
            <w:pPr>
              <w:rPr>
                <w:rFonts w:ascii="Calibri" w:hAnsi="Calibri"/>
                <w:b/>
              </w:rPr>
            </w:pPr>
            <w:r w:rsidRPr="007257B6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973664" w:rsidRPr="007257B6" w:rsidRDefault="00973664" w:rsidP="00973664">
            <w:pPr>
              <w:pStyle w:val="Header"/>
              <w:rPr>
                <w:rFonts w:ascii="Calibri" w:hAnsi="Calibri"/>
              </w:rPr>
            </w:pPr>
            <w:r w:rsidRPr="007257B6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973664" w:rsidRPr="00055769" w:rsidTr="00973664">
        <w:trPr>
          <w:cantSplit/>
          <w:trHeight w:val="359"/>
          <w:jc w:val="center"/>
        </w:trPr>
        <w:tc>
          <w:tcPr>
            <w:tcW w:w="14670" w:type="dxa"/>
            <w:gridSpan w:val="7"/>
          </w:tcPr>
          <w:p w:rsidR="00973664" w:rsidRDefault="00973664" w:rsidP="006F1B94">
            <w:pPr>
              <w:rPr>
                <w:rFonts w:ascii="Calibri" w:hAnsi="Calibri"/>
              </w:rPr>
            </w:pPr>
            <w:r w:rsidRPr="007257B6">
              <w:rPr>
                <w:rFonts w:ascii="Calibri" w:hAnsi="Calibri"/>
                <w:b/>
              </w:rPr>
              <w:t xml:space="preserve">Required Personal Protective Equipment: </w:t>
            </w:r>
            <w:r w:rsidRPr="007257B6">
              <w:rPr>
                <w:rFonts w:ascii="Calibri" w:hAnsi="Calibri"/>
              </w:rPr>
              <w:t>Harness, static line, lanyard, footwear appropriate to task as per risk assessment</w:t>
            </w:r>
          </w:p>
          <w:p w:rsidR="00973664" w:rsidRPr="007257B6" w:rsidRDefault="00973664" w:rsidP="006F1B94">
            <w:pPr>
              <w:rPr>
                <w:rFonts w:ascii="Calibri" w:hAnsi="Calibri"/>
              </w:rPr>
            </w:pPr>
          </w:p>
        </w:tc>
      </w:tr>
      <w:tr w:rsidR="00973664" w:rsidRPr="00055769" w:rsidTr="0097366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973664" w:rsidRPr="007257B6" w:rsidRDefault="00973664" w:rsidP="006F1B94">
            <w:pPr>
              <w:jc w:val="center"/>
              <w:rPr>
                <w:rFonts w:ascii="Calibri" w:hAnsi="Calibri"/>
                <w:b/>
              </w:rPr>
            </w:pPr>
            <w:r w:rsidRPr="007257B6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973664" w:rsidRPr="007257B6" w:rsidRDefault="00973664" w:rsidP="006F1B94">
            <w:pPr>
              <w:jc w:val="center"/>
              <w:rPr>
                <w:rFonts w:ascii="Calibri" w:hAnsi="Calibri"/>
                <w:b/>
              </w:rPr>
            </w:pPr>
            <w:r w:rsidRPr="007257B6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973664" w:rsidRPr="007257B6" w:rsidRDefault="00973664" w:rsidP="006F1B94">
            <w:pPr>
              <w:jc w:val="center"/>
              <w:rPr>
                <w:rFonts w:ascii="Calibri" w:hAnsi="Calibri"/>
                <w:b/>
              </w:rPr>
            </w:pPr>
            <w:r w:rsidRPr="007257B6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7257B6" w:rsidRDefault="00973664" w:rsidP="006F1B94">
            <w:pPr>
              <w:jc w:val="center"/>
              <w:rPr>
                <w:rFonts w:ascii="Calibri" w:hAnsi="Calibri"/>
                <w:b/>
              </w:rPr>
            </w:pPr>
            <w:r w:rsidRPr="007257B6">
              <w:rPr>
                <w:rFonts w:ascii="Calibri" w:hAnsi="Calibri"/>
                <w:b/>
              </w:rPr>
              <w:t>RESPONSIBILITY</w:t>
            </w:r>
          </w:p>
        </w:tc>
      </w:tr>
      <w:tr w:rsidR="00973664" w:rsidRPr="00055769" w:rsidTr="0097366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973664" w:rsidRPr="00055769" w:rsidRDefault="0097366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Work at heights over 2.0m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973664" w:rsidRPr="007257B6" w:rsidRDefault="00973664" w:rsidP="006F1B94">
            <w:pPr>
              <w:pStyle w:val="Heading7"/>
            </w:pPr>
            <w:r w:rsidRPr="007257B6">
              <w:t>General</w:t>
            </w:r>
          </w:p>
        </w:tc>
        <w:tc>
          <w:tcPr>
            <w:tcW w:w="396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All persons instructed in use of harness and static line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Supervisor</w:t>
            </w:r>
          </w:p>
        </w:tc>
      </w:tr>
      <w:tr w:rsidR="00973664" w:rsidRPr="00055769" w:rsidTr="0097366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73664" w:rsidRPr="00055769" w:rsidRDefault="00973664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973664" w:rsidRPr="007257B6" w:rsidRDefault="00973664" w:rsidP="006F1B94">
            <w:pPr>
              <w:pStyle w:val="Heading7"/>
            </w:pPr>
          </w:p>
        </w:tc>
        <w:tc>
          <w:tcPr>
            <w:tcW w:w="396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 xml:space="preserve">Daily periodical monitoring for compliance with WH&amp;S Regulation 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Supervisor</w:t>
            </w:r>
          </w:p>
        </w:tc>
      </w:tr>
      <w:tr w:rsidR="00973664" w:rsidRPr="00055769" w:rsidTr="00973664">
        <w:trPr>
          <w:cantSplit/>
          <w:trHeight w:val="78"/>
          <w:jc w:val="center"/>
        </w:trPr>
        <w:tc>
          <w:tcPr>
            <w:tcW w:w="3420" w:type="dxa"/>
            <w:vMerge/>
            <w:vAlign w:val="center"/>
          </w:tcPr>
          <w:p w:rsidR="00973664" w:rsidRPr="00055769" w:rsidRDefault="00973664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973664" w:rsidRPr="007257B6" w:rsidRDefault="00973664" w:rsidP="006F1B94">
            <w:pPr>
              <w:pStyle w:val="Heading7"/>
            </w:pPr>
            <w:r w:rsidRPr="007257B6">
              <w:t>Fall</w:t>
            </w:r>
          </w:p>
        </w:tc>
        <w:tc>
          <w:tcPr>
            <w:tcW w:w="396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Static line inspected and in good order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User</w:t>
            </w:r>
          </w:p>
        </w:tc>
      </w:tr>
      <w:tr w:rsidR="00973664" w:rsidRPr="00055769" w:rsidTr="00973664">
        <w:trPr>
          <w:cantSplit/>
          <w:trHeight w:val="77"/>
          <w:jc w:val="center"/>
        </w:trPr>
        <w:tc>
          <w:tcPr>
            <w:tcW w:w="3420" w:type="dxa"/>
            <w:vMerge/>
            <w:vAlign w:val="center"/>
          </w:tcPr>
          <w:p w:rsidR="00973664" w:rsidRPr="00055769" w:rsidRDefault="00973664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973664" w:rsidRPr="007257B6" w:rsidRDefault="00973664" w:rsidP="006F1B94">
            <w:pPr>
              <w:pStyle w:val="Heading7"/>
            </w:pPr>
          </w:p>
        </w:tc>
        <w:tc>
          <w:tcPr>
            <w:tcW w:w="396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Static line securely anchored and tensioned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User</w:t>
            </w:r>
          </w:p>
        </w:tc>
      </w:tr>
      <w:tr w:rsidR="00973664" w:rsidRPr="00055769" w:rsidTr="00973664">
        <w:trPr>
          <w:cantSplit/>
          <w:trHeight w:val="77"/>
          <w:jc w:val="center"/>
        </w:trPr>
        <w:tc>
          <w:tcPr>
            <w:tcW w:w="3420" w:type="dxa"/>
            <w:vMerge/>
            <w:vAlign w:val="center"/>
          </w:tcPr>
          <w:p w:rsidR="00973664" w:rsidRPr="00055769" w:rsidRDefault="00973664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973664" w:rsidRPr="007257B6" w:rsidRDefault="00973664" w:rsidP="006F1B94">
            <w:pPr>
              <w:pStyle w:val="Heading7"/>
            </w:pPr>
          </w:p>
        </w:tc>
        <w:tc>
          <w:tcPr>
            <w:tcW w:w="396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Lanyard inspected and in good order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User</w:t>
            </w:r>
          </w:p>
        </w:tc>
      </w:tr>
      <w:tr w:rsidR="00973664" w:rsidRPr="00055769" w:rsidTr="00973664">
        <w:trPr>
          <w:cantSplit/>
          <w:trHeight w:val="77"/>
          <w:jc w:val="center"/>
        </w:trPr>
        <w:tc>
          <w:tcPr>
            <w:tcW w:w="3420" w:type="dxa"/>
            <w:vMerge/>
            <w:vAlign w:val="center"/>
          </w:tcPr>
          <w:p w:rsidR="00973664" w:rsidRPr="00055769" w:rsidRDefault="00973664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973664" w:rsidRPr="007257B6" w:rsidRDefault="00973664" w:rsidP="006F1B94">
            <w:pPr>
              <w:pStyle w:val="Heading7"/>
            </w:pPr>
          </w:p>
        </w:tc>
        <w:tc>
          <w:tcPr>
            <w:tcW w:w="396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Harness inspected and in good condition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User</w:t>
            </w:r>
          </w:p>
        </w:tc>
      </w:tr>
      <w:tr w:rsidR="00973664" w:rsidRPr="00055769" w:rsidTr="00973664">
        <w:trPr>
          <w:cantSplit/>
          <w:trHeight w:val="77"/>
          <w:jc w:val="center"/>
        </w:trPr>
        <w:tc>
          <w:tcPr>
            <w:tcW w:w="3420" w:type="dxa"/>
            <w:vMerge/>
            <w:vAlign w:val="center"/>
          </w:tcPr>
          <w:p w:rsidR="00973664" w:rsidRPr="00055769" w:rsidRDefault="00973664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973664" w:rsidRPr="007257B6" w:rsidRDefault="00973664" w:rsidP="006F1B94">
            <w:pPr>
              <w:pStyle w:val="Heading7"/>
            </w:pPr>
          </w:p>
        </w:tc>
        <w:tc>
          <w:tcPr>
            <w:tcW w:w="396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Lanyard secured to static line by karabiner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User</w:t>
            </w:r>
          </w:p>
        </w:tc>
      </w:tr>
      <w:tr w:rsidR="00973664" w:rsidRPr="00055769" w:rsidTr="00973664">
        <w:trPr>
          <w:cantSplit/>
          <w:trHeight w:val="77"/>
          <w:jc w:val="center"/>
        </w:trPr>
        <w:tc>
          <w:tcPr>
            <w:tcW w:w="3420" w:type="dxa"/>
            <w:vMerge/>
            <w:vAlign w:val="center"/>
          </w:tcPr>
          <w:p w:rsidR="00973664" w:rsidRPr="00055769" w:rsidRDefault="00973664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973664" w:rsidRPr="007257B6" w:rsidRDefault="00973664" w:rsidP="006F1B94">
            <w:pPr>
              <w:pStyle w:val="Heading7"/>
            </w:pPr>
          </w:p>
        </w:tc>
        <w:tc>
          <w:tcPr>
            <w:tcW w:w="396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Harness secured to lanyard by karabiner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User</w:t>
            </w:r>
          </w:p>
        </w:tc>
      </w:tr>
      <w:tr w:rsidR="00973664" w:rsidRPr="00055769" w:rsidTr="00973664">
        <w:trPr>
          <w:cantSplit/>
          <w:trHeight w:val="77"/>
          <w:jc w:val="center"/>
        </w:trPr>
        <w:tc>
          <w:tcPr>
            <w:tcW w:w="3420" w:type="dxa"/>
            <w:vMerge/>
            <w:vAlign w:val="center"/>
          </w:tcPr>
          <w:p w:rsidR="00973664" w:rsidRPr="00055769" w:rsidRDefault="00973664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973664" w:rsidRPr="007257B6" w:rsidRDefault="00973664" w:rsidP="006F1B94">
            <w:pPr>
              <w:pStyle w:val="Heading7"/>
            </w:pPr>
          </w:p>
        </w:tc>
        <w:tc>
          <w:tcPr>
            <w:tcW w:w="396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Harness fitted correctly and comfortable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7257B6" w:rsidRDefault="00973664" w:rsidP="006F1B94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  <w:r w:rsidRPr="007257B6">
              <w:rPr>
                <w:rFonts w:ascii="Calibri" w:hAnsi="Calibri"/>
                <w:sz w:val="24"/>
                <w:szCs w:val="24"/>
              </w:rPr>
              <w:t>User</w:t>
            </w:r>
          </w:p>
        </w:tc>
      </w:tr>
      <w:tr w:rsidR="00973664" w:rsidRPr="00055769" w:rsidTr="0097366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973664" w:rsidRPr="00911C4E" w:rsidRDefault="00973664" w:rsidP="006F1B94">
            <w:pPr>
              <w:jc w:val="center"/>
              <w:rPr>
                <w:rFonts w:ascii="Calibri" w:hAnsi="Calibri"/>
                <w:b/>
              </w:rPr>
            </w:pPr>
            <w:r w:rsidRPr="00911C4E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973664" w:rsidRPr="00911C4E" w:rsidRDefault="00973664" w:rsidP="006F1B94">
            <w:pPr>
              <w:jc w:val="center"/>
              <w:rPr>
                <w:rFonts w:ascii="Calibri" w:hAnsi="Calibri"/>
                <w:b/>
              </w:rPr>
            </w:pPr>
            <w:r w:rsidRPr="00911C4E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973664" w:rsidRPr="00911C4E" w:rsidRDefault="00973664" w:rsidP="006F1B94">
            <w:pPr>
              <w:jc w:val="center"/>
              <w:rPr>
                <w:rFonts w:ascii="Calibri" w:hAnsi="Calibri"/>
                <w:b/>
              </w:rPr>
            </w:pPr>
            <w:r w:rsidRPr="00911C4E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911C4E" w:rsidRDefault="00973664" w:rsidP="006F1B94">
            <w:pPr>
              <w:jc w:val="center"/>
              <w:rPr>
                <w:rFonts w:ascii="Calibri" w:hAnsi="Calibri"/>
                <w:b/>
              </w:rPr>
            </w:pPr>
            <w:r w:rsidRPr="00911C4E">
              <w:rPr>
                <w:rFonts w:ascii="Calibri" w:hAnsi="Calibri"/>
                <w:b/>
              </w:rPr>
              <w:t>RESPONSIBILITY</w:t>
            </w:r>
          </w:p>
        </w:tc>
      </w:tr>
      <w:tr w:rsidR="00973664" w:rsidRPr="00055769" w:rsidTr="0097366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  <w:r w:rsidRPr="00911C4E">
              <w:rPr>
                <w:rFonts w:ascii="Calibri" w:hAnsi="Calibri"/>
              </w:rPr>
              <w:t>Work at heights over 2.0m</w:t>
            </w:r>
          </w:p>
        </w:tc>
        <w:tc>
          <w:tcPr>
            <w:tcW w:w="3690" w:type="dxa"/>
            <w:gridSpan w:val="2"/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  <w:r w:rsidRPr="00911C4E">
              <w:rPr>
                <w:rFonts w:ascii="Calibri" w:hAnsi="Calibri"/>
              </w:rPr>
              <w:t>Loss of Foothold</w:t>
            </w:r>
          </w:p>
        </w:tc>
        <w:tc>
          <w:tcPr>
            <w:tcW w:w="3960" w:type="dxa"/>
            <w:gridSpan w:val="2"/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  <w:r w:rsidRPr="00911C4E">
              <w:rPr>
                <w:rFonts w:ascii="Calibri" w:hAnsi="Calibri"/>
              </w:rPr>
              <w:t>Risk assessment to determine appropriate footwear for task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  <w:r w:rsidRPr="00911C4E">
              <w:rPr>
                <w:rFonts w:ascii="Calibri" w:hAnsi="Calibri"/>
              </w:rPr>
              <w:t>Supervisor</w:t>
            </w:r>
          </w:p>
        </w:tc>
      </w:tr>
      <w:tr w:rsidR="00973664" w:rsidRPr="00055769" w:rsidTr="0097366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  <w:r w:rsidRPr="00911C4E">
              <w:rPr>
                <w:rFonts w:ascii="Calibri" w:hAnsi="Calibri"/>
              </w:rPr>
              <w:t>Injury after Fall</w:t>
            </w:r>
          </w:p>
        </w:tc>
        <w:tc>
          <w:tcPr>
            <w:tcW w:w="3960" w:type="dxa"/>
            <w:gridSpan w:val="2"/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  <w:r w:rsidRPr="00911C4E">
              <w:rPr>
                <w:rFonts w:ascii="Calibri" w:hAnsi="Calibri"/>
              </w:rPr>
              <w:t>No protruding objects below</w:t>
            </w:r>
          </w:p>
        </w:tc>
        <w:tc>
          <w:tcPr>
            <w:tcW w:w="3600" w:type="dxa"/>
            <w:gridSpan w:val="2"/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  <w:r w:rsidRPr="00911C4E">
              <w:rPr>
                <w:rFonts w:ascii="Calibri" w:hAnsi="Calibri"/>
              </w:rPr>
              <w:t>User</w:t>
            </w:r>
          </w:p>
        </w:tc>
      </w:tr>
      <w:tr w:rsidR="00973664" w:rsidRPr="00055769" w:rsidTr="00973664">
        <w:trPr>
          <w:cantSplit/>
          <w:trHeight w:val="400"/>
          <w:jc w:val="center"/>
        </w:trPr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  <w:r w:rsidRPr="00911C4E">
              <w:rPr>
                <w:rFonts w:ascii="Calibri" w:hAnsi="Calibri"/>
              </w:rPr>
              <w:t>Retrieval method in place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4" w:rsidRPr="00911C4E" w:rsidRDefault="00973664" w:rsidP="006F1B94">
            <w:pPr>
              <w:rPr>
                <w:rFonts w:ascii="Calibri" w:hAnsi="Calibri"/>
              </w:rPr>
            </w:pPr>
            <w:r w:rsidRPr="00911C4E">
              <w:rPr>
                <w:rFonts w:ascii="Calibri" w:hAnsi="Calibri"/>
              </w:rPr>
              <w:t>Supervisor</w:t>
            </w:r>
          </w:p>
        </w:tc>
      </w:tr>
    </w:tbl>
    <w:p w:rsidR="00973664" w:rsidRPr="00055769" w:rsidRDefault="00973664" w:rsidP="00973664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t>Risk assessment based on all procedures being in place</w:t>
      </w:r>
    </w:p>
    <w:p w:rsidR="00973664" w:rsidRPr="00055769" w:rsidRDefault="00973664" w:rsidP="00973664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78574"/>
    <w:bookmarkEnd w:id="0"/>
    <w:p w:rsidR="00973664" w:rsidRPr="00055769" w:rsidRDefault="00973664" w:rsidP="00973664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65.75pt" o:ole="">
            <v:imagedata r:id="rId6" o:title=""/>
          </v:shape>
          <o:OLEObject Type="Embed" ProgID="Excel.Sheet.8" ShapeID="_x0000_i1025" DrawAspect="Content" ObjectID="_1399288044" r:id="rId7"/>
        </w:object>
      </w:r>
    </w:p>
    <w:p w:rsidR="00973664" w:rsidRPr="00973664" w:rsidRDefault="00973664" w:rsidP="00973664">
      <w:pPr>
        <w:spacing w:before="120"/>
        <w:jc w:val="center"/>
        <w:rPr>
          <w:rFonts w:ascii="Calibri" w:hAnsi="Calibri"/>
          <w:color w:val="000000" w:themeColor="text1"/>
        </w:rPr>
      </w:pPr>
      <w:r w:rsidRPr="00055769">
        <w:rPr>
          <w:rFonts w:ascii="Calibri" w:hAnsi="Calibri"/>
          <w:b/>
          <w:color w:val="000000" w:themeColor="text1"/>
        </w:rPr>
        <w:t xml:space="preserve">Likelihood: </w:t>
      </w:r>
      <w:r w:rsidRPr="00055769">
        <w:rPr>
          <w:rFonts w:ascii="Calibri" w:hAnsi="Calibri"/>
          <w:color w:val="000000" w:themeColor="text1"/>
        </w:rPr>
        <w:t>Very unlikely</w:t>
      </w:r>
      <w:r>
        <w:rPr>
          <w:rFonts w:ascii="Calibri" w:hAnsi="Calibri"/>
          <w:color w:val="000000" w:themeColor="text1"/>
        </w:rPr>
        <w:tab/>
      </w:r>
      <w:r w:rsidRPr="00055769">
        <w:rPr>
          <w:rFonts w:ascii="Calibri" w:hAnsi="Calibri"/>
          <w:b/>
          <w:color w:val="000000" w:themeColor="text1"/>
        </w:rPr>
        <w:t xml:space="preserve">Consequences: </w:t>
      </w:r>
      <w:r w:rsidRPr="00055769">
        <w:rPr>
          <w:rFonts w:ascii="Calibri" w:hAnsi="Calibri"/>
          <w:color w:val="000000" w:themeColor="text1"/>
        </w:rPr>
        <w:t>Minor</w:t>
      </w:r>
      <w:r>
        <w:rPr>
          <w:rFonts w:ascii="Calibri" w:hAnsi="Calibri"/>
          <w:color w:val="000000" w:themeColor="text1"/>
        </w:rPr>
        <w:tab/>
      </w:r>
      <w:r>
        <w:rPr>
          <w:rFonts w:ascii="Calibri" w:hAnsi="Calibri"/>
          <w:color w:val="000000" w:themeColor="text1"/>
        </w:rPr>
        <w:tab/>
      </w:r>
      <w:r w:rsidRPr="00055769">
        <w:rPr>
          <w:rFonts w:ascii="Calibri" w:hAnsi="Calibri"/>
          <w:b/>
          <w:color w:val="000000" w:themeColor="text1"/>
        </w:rPr>
        <w:t xml:space="preserve">Risk score: </w:t>
      </w:r>
      <w:r w:rsidRPr="00055769">
        <w:rPr>
          <w:rFonts w:ascii="Calibri" w:hAnsi="Calibri"/>
          <w:color w:val="000000" w:themeColor="text1"/>
        </w:rPr>
        <w:t>7</w:t>
      </w:r>
    </w:p>
    <w:p w:rsidR="00910765" w:rsidRDefault="00910765"/>
    <w:sectPr w:rsidR="00910765" w:rsidSect="00973664">
      <w:headerReference w:type="default" r:id="rId8"/>
      <w:footerReference w:type="default" r:id="rId9"/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27" w:rsidRDefault="00F11027" w:rsidP="00973664">
      <w:r>
        <w:separator/>
      </w:r>
    </w:p>
  </w:endnote>
  <w:endnote w:type="continuationSeparator" w:id="0">
    <w:p w:rsidR="00F11027" w:rsidRDefault="00F11027" w:rsidP="0097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81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73664" w:rsidRDefault="00973664">
            <w:pPr>
              <w:pStyle w:val="Footer"/>
              <w:jc w:val="right"/>
            </w:pPr>
            <w:r w:rsidRPr="00973664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B17633" w:rsidRPr="0097366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73664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B17633" w:rsidRPr="009736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0435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B17633" w:rsidRPr="0097366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73664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B17633" w:rsidRPr="0097366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73664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B17633" w:rsidRPr="0097366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0435E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B17633" w:rsidRPr="0097366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973664" w:rsidRDefault="009736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27" w:rsidRDefault="00F11027" w:rsidP="00973664">
      <w:r>
        <w:separator/>
      </w:r>
    </w:p>
  </w:footnote>
  <w:footnote w:type="continuationSeparator" w:id="0">
    <w:p w:rsidR="00F11027" w:rsidRDefault="00F11027" w:rsidP="00973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64" w:rsidRDefault="00973664" w:rsidP="00973664">
    <w:pPr>
      <w:pStyle w:val="Header"/>
      <w:tabs>
        <w:tab w:val="clear" w:pos="4320"/>
        <w:tab w:val="center" w:pos="3969"/>
      </w:tabs>
    </w:pPr>
    <w:r w:rsidRPr="00973664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46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3E22A3">
      <w:rPr>
        <w:rFonts w:asciiTheme="minorHAnsi" w:hAnsiTheme="minorHAnsi"/>
      </w:rPr>
      <w:t>Form: SWMS-14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3664"/>
    <w:rsid w:val="0000435E"/>
    <w:rsid w:val="003E22A3"/>
    <w:rsid w:val="0085039E"/>
    <w:rsid w:val="00910765"/>
    <w:rsid w:val="00973664"/>
    <w:rsid w:val="00AE1AB5"/>
    <w:rsid w:val="00B17633"/>
    <w:rsid w:val="00B531CF"/>
    <w:rsid w:val="00F1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97366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73664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973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36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97366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9736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6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3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66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2012-05-23T01:34:00Z</dcterms:created>
  <dcterms:modified xsi:type="dcterms:W3CDTF">2012-05-23T04:20:00Z</dcterms:modified>
</cp:coreProperties>
</file>