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A0" w:rsidRPr="00055769" w:rsidRDefault="003A35A0" w:rsidP="003A35A0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COASTAL WATERFRONT WORK</w:t>
      </w:r>
    </w:p>
    <w:p w:rsidR="003A35A0" w:rsidRPr="00055769" w:rsidRDefault="003A35A0" w:rsidP="003A35A0">
      <w:pPr>
        <w:rPr>
          <w:rFonts w:ascii="Calibri" w:hAnsi="Calibri"/>
        </w:rPr>
      </w:pP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3A35A0" w:rsidRPr="00055769" w:rsidTr="00CA5C8E">
        <w:trPr>
          <w:cantSplit/>
          <w:jc w:val="center"/>
        </w:trPr>
        <w:tc>
          <w:tcPr>
            <w:tcW w:w="7830" w:type="dxa"/>
            <w:gridSpan w:val="4"/>
          </w:tcPr>
          <w:p w:rsidR="00CA5C8E" w:rsidRPr="00CA5C8E" w:rsidRDefault="00CA5C8E" w:rsidP="00CA5C8E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3A35A0" w:rsidRPr="00055769" w:rsidRDefault="003A35A0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3A35A0" w:rsidRPr="00055769" w:rsidRDefault="003A35A0" w:rsidP="00CA5C8E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3A35A0" w:rsidRPr="00055769" w:rsidRDefault="003A35A0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3A35A0" w:rsidRPr="00055769" w:rsidRDefault="003A35A0" w:rsidP="006F1B94">
            <w:pPr>
              <w:pStyle w:val="Header"/>
              <w:rPr>
                <w:rFonts w:ascii="Calibri" w:hAnsi="Calibri"/>
              </w:rPr>
            </w:pPr>
          </w:p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3                   </w:t>
            </w:r>
            <w:r w:rsidRPr="00D778E5">
              <w:rPr>
                <w:rFonts w:ascii="Calibri" w:hAnsi="Calibri"/>
                <w:b/>
              </w:rPr>
              <w:t>SWMS</w:t>
            </w:r>
            <w:r w:rsidRPr="00055769">
              <w:rPr>
                <w:rFonts w:ascii="Calibri" w:hAnsi="Calibri"/>
                <w:b/>
              </w:rPr>
              <w:t xml:space="preserve"> No: </w:t>
            </w:r>
            <w:r>
              <w:rPr>
                <w:rFonts w:ascii="Calibri" w:hAnsi="Calibri"/>
              </w:rPr>
              <w:t>02</w:t>
            </w:r>
          </w:p>
        </w:tc>
        <w:tc>
          <w:tcPr>
            <w:tcW w:w="2160" w:type="dxa"/>
          </w:tcPr>
          <w:p w:rsidR="003A35A0" w:rsidRPr="00055769" w:rsidRDefault="003A35A0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3A35A0" w:rsidRPr="00055769" w:rsidRDefault="003A35A0" w:rsidP="006F1B94">
            <w:pPr>
              <w:rPr>
                <w:rFonts w:ascii="Calibri" w:hAnsi="Calibri"/>
              </w:rPr>
            </w:pPr>
          </w:p>
          <w:p w:rsidR="003A35A0" w:rsidRPr="00055769" w:rsidRDefault="003A35A0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3A35A0" w:rsidRPr="00055769" w:rsidTr="00CA5C8E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3A35A0" w:rsidRPr="006574D5" w:rsidRDefault="003A35A0" w:rsidP="003A35A0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3A35A0" w:rsidRPr="00055769" w:rsidRDefault="003A35A0" w:rsidP="003A35A0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3A35A0" w:rsidRPr="00055769" w:rsidRDefault="003A35A0" w:rsidP="006F1B94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  <w:b/>
              </w:rPr>
              <w:t>I</w:t>
            </w:r>
            <w:r w:rsidRPr="003A35A0">
              <w:rPr>
                <w:rFonts w:ascii="Calibri" w:hAnsi="Calibri"/>
              </w:rPr>
              <w:t xml:space="preserve">an </w:t>
            </w:r>
            <w:proofErr w:type="spellStart"/>
            <w:r w:rsidRPr="003A35A0">
              <w:rPr>
                <w:rFonts w:ascii="Calibri" w:hAnsi="Calibri"/>
              </w:rPr>
              <w:t>Loccisano</w:t>
            </w:r>
            <w:proofErr w:type="spellEnd"/>
          </w:p>
        </w:tc>
      </w:tr>
      <w:tr w:rsidR="003A35A0" w:rsidRPr="00055769" w:rsidTr="00CA5C8E">
        <w:trPr>
          <w:cantSplit/>
          <w:jc w:val="center"/>
        </w:trPr>
        <w:tc>
          <w:tcPr>
            <w:tcW w:w="14670" w:type="dxa"/>
            <w:gridSpan w:val="7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Life jackets, dive suits and boots</w:t>
            </w:r>
          </w:p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</w:tr>
      <w:tr w:rsidR="003A35A0" w:rsidRPr="00055769" w:rsidTr="00CA5C8E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3A35A0" w:rsidRPr="00055769" w:rsidRDefault="003A35A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3A35A0" w:rsidRPr="00055769" w:rsidRDefault="003A35A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3A35A0" w:rsidRPr="00055769" w:rsidTr="00CA5C8E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3A35A0" w:rsidRPr="00055769" w:rsidRDefault="003A35A0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Working over coastal water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3A35A0" w:rsidRPr="00055769" w:rsidRDefault="003A35A0" w:rsidP="006F1B94">
            <w:pPr>
              <w:pStyle w:val="Heading7"/>
              <w:spacing w:before="0" w:after="0"/>
            </w:pPr>
            <w:r w:rsidRPr="00055769">
              <w:t>Drowning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Risk assessment on use of edge protection or fall restraint/work positioning harness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of system as per risk assessment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 person to work in isolation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Any worker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of life jackets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Working in/on coastal water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Drowning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of boat for work and rescue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 person to work in isolation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Any worker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of life jackets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Cuts &amp; abrasions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of lightweight dive suits and boots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Personal hygiene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Shower facilities available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Bites and stings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Lookout posted for potential bite/sting marine creatures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3A35A0" w:rsidRPr="00055769" w:rsidRDefault="003A35A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3A35A0" w:rsidRPr="00055769" w:rsidRDefault="003A35A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Working in/on coastal water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Bites and stings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First aid available on site for bites/ stings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 person to work in isolation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Any worker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of lightweight dive suits and boots to protect against stings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Stung by jelly fish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If stung by jelly fish, cover affected area with vinegar, apply a pressure/ </w:t>
            </w:r>
            <w:r w:rsidR="009F3F7D" w:rsidRPr="00055769">
              <w:rPr>
                <w:rFonts w:ascii="Calibri" w:hAnsi="Calibri"/>
              </w:rPr>
              <w:t>immobilization</w:t>
            </w:r>
            <w:r w:rsidRPr="00055769">
              <w:rPr>
                <w:rFonts w:ascii="Calibri" w:hAnsi="Calibri"/>
              </w:rPr>
              <w:t xml:space="preserve"> bandage. Cold compress may relieve pain. Commence EAR as breathing becomes difficult. Call ambulance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Any worker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tasks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hazards</w:t>
            </w: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Emergency procedures in place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First aid facilities in place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Emergency communications in place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A35A0" w:rsidRPr="00055769" w:rsidTr="00CA5C8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gridSpan w:val="2"/>
            <w:vAlign w:val="center"/>
          </w:tcPr>
          <w:p w:rsidR="003A35A0" w:rsidRPr="00055769" w:rsidRDefault="003A35A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3A35A0" w:rsidRPr="00055769" w:rsidRDefault="003A35A0" w:rsidP="003A35A0">
      <w:pPr>
        <w:jc w:val="center"/>
        <w:rPr>
          <w:rFonts w:ascii="Calibri" w:hAnsi="Calibri"/>
        </w:rPr>
      </w:pPr>
    </w:p>
    <w:p w:rsidR="003A35A0" w:rsidRPr="00055769" w:rsidRDefault="003A35A0" w:rsidP="003A35A0">
      <w:pPr>
        <w:spacing w:before="120" w:after="120"/>
        <w:jc w:val="center"/>
        <w:rPr>
          <w:rFonts w:ascii="Calibri" w:hAnsi="Calibri"/>
        </w:rPr>
      </w:pPr>
    </w:p>
    <w:p w:rsidR="003A35A0" w:rsidRPr="00055769" w:rsidRDefault="003A35A0" w:rsidP="003A35A0">
      <w:pPr>
        <w:spacing w:before="120" w:after="120"/>
        <w:jc w:val="center"/>
        <w:rPr>
          <w:rFonts w:ascii="Calibri" w:hAnsi="Calibri"/>
        </w:rPr>
      </w:pPr>
    </w:p>
    <w:p w:rsidR="003A35A0" w:rsidRPr="00055769" w:rsidRDefault="003A35A0" w:rsidP="003A35A0">
      <w:pPr>
        <w:spacing w:before="120" w:after="120"/>
        <w:jc w:val="center"/>
        <w:rPr>
          <w:rFonts w:ascii="Calibri" w:hAnsi="Calibri"/>
        </w:rPr>
      </w:pPr>
    </w:p>
    <w:p w:rsidR="003A35A0" w:rsidRPr="00055769" w:rsidRDefault="003A35A0" w:rsidP="003A35A0">
      <w:pPr>
        <w:spacing w:before="120" w:after="120"/>
        <w:jc w:val="center"/>
        <w:rPr>
          <w:rFonts w:ascii="Calibri" w:hAnsi="Calibri"/>
        </w:rPr>
      </w:pPr>
    </w:p>
    <w:p w:rsidR="003A35A0" w:rsidRPr="00055769" w:rsidRDefault="003A35A0" w:rsidP="003A35A0">
      <w:pPr>
        <w:spacing w:before="120" w:after="120"/>
        <w:rPr>
          <w:rFonts w:ascii="Calibri" w:hAnsi="Calibri"/>
        </w:rPr>
      </w:pPr>
    </w:p>
    <w:p w:rsidR="00CA5C8E" w:rsidRDefault="00CA5C8E" w:rsidP="003A35A0">
      <w:pPr>
        <w:spacing w:before="120" w:after="120"/>
        <w:jc w:val="center"/>
        <w:rPr>
          <w:rFonts w:ascii="Calibri" w:hAnsi="Calibri"/>
        </w:rPr>
      </w:pPr>
    </w:p>
    <w:p w:rsidR="003A35A0" w:rsidRPr="00055769" w:rsidRDefault="003A35A0" w:rsidP="003A35A0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3A35A0" w:rsidRPr="00055769" w:rsidRDefault="003A35A0" w:rsidP="003A35A0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3657"/>
    <w:bookmarkEnd w:id="0"/>
    <w:p w:rsidR="003A35A0" w:rsidRPr="00055769" w:rsidRDefault="00B7723F" w:rsidP="003A35A0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165.75pt" o:ole="">
            <v:imagedata r:id="rId6" o:title=""/>
          </v:shape>
          <o:OLEObject Type="Embed" ProgID="Excel.Sheet.8" ShapeID="_x0000_i1025" DrawAspect="Content" ObjectID="_1399287682" r:id="rId7"/>
        </w:object>
      </w:r>
    </w:p>
    <w:p w:rsidR="00910765" w:rsidRPr="003A35A0" w:rsidRDefault="003A35A0" w:rsidP="003A35A0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sectPr w:rsidR="00910765" w:rsidRPr="003A35A0" w:rsidSect="003A35A0">
      <w:headerReference w:type="default" r:id="rId8"/>
      <w:footerReference w:type="default" r:id="rId9"/>
      <w:type w:val="continuous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4B" w:rsidRDefault="00EE584B" w:rsidP="003A35A0">
      <w:r>
        <w:separator/>
      </w:r>
    </w:p>
  </w:endnote>
  <w:endnote w:type="continuationSeparator" w:id="0">
    <w:p w:rsidR="00EE584B" w:rsidRDefault="00EE584B" w:rsidP="003A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67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F3F7D" w:rsidRDefault="009F3F7D" w:rsidP="009F3F7D">
            <w:pPr>
              <w:pStyle w:val="Footer"/>
              <w:jc w:val="right"/>
            </w:pPr>
            <w:r w:rsidRPr="009F3F7D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1B734D" w:rsidRPr="009F3F7D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F3F7D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1B734D" w:rsidRPr="009F3F7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A5C8E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1B734D" w:rsidRPr="009F3F7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F3F7D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1B734D" w:rsidRPr="009F3F7D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F3F7D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1B734D" w:rsidRPr="009F3F7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A5C8E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1B734D" w:rsidRPr="009F3F7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9F3F7D" w:rsidRDefault="009F3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4B" w:rsidRDefault="00EE584B" w:rsidP="003A35A0">
      <w:r>
        <w:separator/>
      </w:r>
    </w:p>
  </w:footnote>
  <w:footnote w:type="continuationSeparator" w:id="0">
    <w:p w:rsidR="00EE584B" w:rsidRDefault="00EE584B" w:rsidP="003A3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A0" w:rsidRDefault="003A35A0" w:rsidP="003A35A0">
    <w:pPr>
      <w:pStyle w:val="Header"/>
      <w:tabs>
        <w:tab w:val="clear" w:pos="4320"/>
        <w:tab w:val="center" w:pos="3969"/>
      </w:tabs>
    </w:pPr>
    <w:r w:rsidRPr="003A35A0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66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</w:rPr>
      <w:t>Form: SWMS-02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35A0"/>
    <w:rsid w:val="001B734D"/>
    <w:rsid w:val="003A35A0"/>
    <w:rsid w:val="004C5878"/>
    <w:rsid w:val="00595823"/>
    <w:rsid w:val="007A3CE2"/>
    <w:rsid w:val="00836A6F"/>
    <w:rsid w:val="00910765"/>
    <w:rsid w:val="009F3F7D"/>
    <w:rsid w:val="00B7723F"/>
    <w:rsid w:val="00CA5C8E"/>
    <w:rsid w:val="00DA6673"/>
    <w:rsid w:val="00EE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A35A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A35A0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A3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35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3A35A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3A35A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A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A3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5A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4</cp:revision>
  <dcterms:created xsi:type="dcterms:W3CDTF">2012-05-22T23:56:00Z</dcterms:created>
  <dcterms:modified xsi:type="dcterms:W3CDTF">2012-05-23T04:15:00Z</dcterms:modified>
</cp:coreProperties>
</file>