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C4" w:rsidRPr="005362C4" w:rsidRDefault="005362C4" w:rsidP="005362C4">
      <w:pPr>
        <w:jc w:val="center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LOCATE</w:t>
      </w:r>
      <w:r w:rsidRPr="00055769">
        <w:rPr>
          <w:rFonts w:ascii="Calibri" w:hAnsi="Calibri"/>
          <w:bCs/>
          <w:sz w:val="40"/>
          <w:szCs w:val="40"/>
        </w:rPr>
        <w:t xml:space="preserve"> </w:t>
      </w:r>
      <w:r>
        <w:rPr>
          <w:rFonts w:ascii="Calibri" w:hAnsi="Calibri"/>
          <w:bCs/>
          <w:sz w:val="40"/>
          <w:szCs w:val="40"/>
        </w:rPr>
        <w:t>&amp; PROTECT</w:t>
      </w:r>
      <w:r w:rsidR="00503831">
        <w:rPr>
          <w:rFonts w:ascii="Calibri" w:hAnsi="Calibri"/>
          <w:bCs/>
          <w:sz w:val="40"/>
          <w:szCs w:val="40"/>
        </w:rPr>
        <w:t xml:space="preserve"> GAS</w:t>
      </w:r>
      <w:r w:rsidRPr="00055769">
        <w:rPr>
          <w:rFonts w:ascii="Calibri" w:hAnsi="Calibri"/>
          <w:bCs/>
          <w:sz w:val="40"/>
          <w:szCs w:val="40"/>
        </w:rPr>
        <w:t xml:space="preserve"> MAIN</w:t>
      </w:r>
      <w:r w:rsidR="00503831">
        <w:rPr>
          <w:rFonts w:ascii="Calibri" w:hAnsi="Calibri"/>
          <w:bCs/>
          <w:sz w:val="40"/>
          <w:szCs w:val="40"/>
        </w:rPr>
        <w:t xml:space="preserve"> OR PIPING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5362C4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F05FF1" w:rsidRPr="00772259" w:rsidRDefault="00F05FF1" w:rsidP="00F05FF1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5362C4" w:rsidRPr="00055769" w:rsidRDefault="005362C4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5362C4" w:rsidRPr="00055769" w:rsidRDefault="005362C4" w:rsidP="00F05FF1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5362C4" w:rsidRPr="00055769" w:rsidRDefault="005362C4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5362C4" w:rsidRPr="00055769" w:rsidRDefault="005362C4" w:rsidP="006F1B94">
            <w:pPr>
              <w:pStyle w:val="Header"/>
              <w:rPr>
                <w:rFonts w:ascii="Calibri" w:hAnsi="Calibri"/>
              </w:rPr>
            </w:pPr>
          </w:p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2</w:t>
            </w:r>
            <w:r w:rsidR="00503831">
              <w:rPr>
                <w:rFonts w:ascii="Calibri" w:hAnsi="Calibri"/>
              </w:rPr>
              <w:t>0</w:t>
            </w:r>
          </w:p>
        </w:tc>
        <w:tc>
          <w:tcPr>
            <w:tcW w:w="2160" w:type="dxa"/>
          </w:tcPr>
          <w:p w:rsidR="005362C4" w:rsidRPr="00055769" w:rsidRDefault="005362C4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5362C4" w:rsidRPr="00055769" w:rsidRDefault="005362C4" w:rsidP="006F1B94">
            <w:pPr>
              <w:pStyle w:val="Heading7"/>
              <w:spacing w:before="0" w:after="0"/>
            </w:pPr>
          </w:p>
          <w:p w:rsidR="005362C4" w:rsidRPr="00055769" w:rsidRDefault="005362C4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5362C4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5362C4" w:rsidRPr="006574D5" w:rsidRDefault="005362C4" w:rsidP="005362C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5362C4" w:rsidRPr="00055769" w:rsidRDefault="005362C4" w:rsidP="005362C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5362C4" w:rsidRPr="005362C4" w:rsidRDefault="005362C4" w:rsidP="005362C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5362C4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high visibility vest or shirt</w:t>
            </w:r>
          </w:p>
        </w:tc>
      </w:tr>
      <w:tr w:rsidR="005362C4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5362C4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Location of service - general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5362C4" w:rsidRPr="00055769" w:rsidRDefault="005362C4" w:rsidP="006F1B94">
            <w:pPr>
              <w:pStyle w:val="Heading7"/>
            </w:pPr>
            <w:r w:rsidRPr="00055769">
              <w:t>Failure to detect all services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Refer to service authority drawings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Locator/supervisor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</w:t>
            </w:r>
            <w:r w:rsidR="00503831">
              <w:rPr>
                <w:rFonts w:ascii="Calibri" w:hAnsi="Calibri"/>
              </w:rPr>
              <w:t>rvey to locate valves,</w:t>
            </w:r>
            <w:r w:rsidRPr="00055769">
              <w:rPr>
                <w:rFonts w:ascii="Calibri" w:hAnsi="Calibri"/>
              </w:rPr>
              <w:t xml:space="preserve"> meters, sunken trenches and patched road crossings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Electronic detection (ferrous)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detect all services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Initial detection by direct coupling with </w:t>
            </w:r>
            <w:proofErr w:type="spellStart"/>
            <w:r w:rsidRPr="00055769">
              <w:rPr>
                <w:rFonts w:ascii="Calibri" w:hAnsi="Calibri"/>
              </w:rPr>
              <w:t>metroclamp</w:t>
            </w:r>
            <w:proofErr w:type="spellEnd"/>
            <w:r w:rsidRPr="00055769">
              <w:rPr>
                <w:rFonts w:ascii="Calibri" w:hAnsi="Calibri"/>
              </w:rPr>
              <w:t xml:space="preserve"> or jumper lead. If unable to detect past joints use passive method (blind search), parallel pattern electronic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Location by machine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Disruption of service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If electronic detection fails or non-metallic pipes present, carefully scrape ground with backhoe bucket fitted with cutting edge. Scraping should be parallel to direction of pipe and spotter used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Marking of service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relocate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Service to be staked and flagged with blue tape or blue paint. Workers to be shown service locations. Plot on plan if required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Potholing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Disruption of service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Care to be adopted in using crowbar to avoid pipe damage. Dig all around pipe to confirm type and size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into pothole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Barricade pothole or backfill with sand until work commences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related activities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5362C4" w:rsidRPr="00055769" w:rsidRDefault="005362C4" w:rsidP="005362C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5362C4" w:rsidRPr="00055769" w:rsidRDefault="005362C4" w:rsidP="005362C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82668"/>
    <w:bookmarkEnd w:id="0"/>
    <w:p w:rsidR="005362C4" w:rsidRPr="00055769" w:rsidRDefault="005362C4" w:rsidP="005362C4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208" r:id="rId7"/>
        </w:object>
      </w:r>
    </w:p>
    <w:p w:rsidR="005362C4" w:rsidRPr="00055769" w:rsidRDefault="005362C4" w:rsidP="005362C4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5362C4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CD" w:rsidRDefault="009159CD" w:rsidP="005362C4">
      <w:r>
        <w:separator/>
      </w:r>
    </w:p>
  </w:endnote>
  <w:endnote w:type="continuationSeparator" w:id="0">
    <w:p w:rsidR="009159CD" w:rsidRDefault="009159CD" w:rsidP="0053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362C4" w:rsidRDefault="005362C4">
            <w:pPr>
              <w:pStyle w:val="Footer"/>
              <w:jc w:val="right"/>
            </w:pPr>
            <w:r w:rsidRPr="005362C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5362C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05FF1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5362C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5362C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05FF1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033BD7" w:rsidRPr="005362C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5362C4" w:rsidRDefault="00536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CD" w:rsidRDefault="009159CD" w:rsidP="005362C4">
      <w:r>
        <w:separator/>
      </w:r>
    </w:p>
  </w:footnote>
  <w:footnote w:type="continuationSeparator" w:id="0">
    <w:p w:rsidR="009159CD" w:rsidRDefault="009159CD" w:rsidP="00536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4" w:rsidRDefault="005362C4" w:rsidP="005362C4">
    <w:pPr>
      <w:pStyle w:val="Header"/>
      <w:tabs>
        <w:tab w:val="clear" w:pos="4320"/>
        <w:tab w:val="center" w:pos="3969"/>
      </w:tabs>
    </w:pPr>
    <w:r w:rsidRPr="005362C4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78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503831">
      <w:rPr>
        <w:rFonts w:asciiTheme="minorHAnsi" w:hAnsiTheme="minorHAnsi"/>
      </w:rPr>
      <w:t>Form: SWMS-20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62C4"/>
    <w:rsid w:val="00033BD7"/>
    <w:rsid w:val="000F13EF"/>
    <w:rsid w:val="0018136F"/>
    <w:rsid w:val="001866A2"/>
    <w:rsid w:val="00335BB1"/>
    <w:rsid w:val="00503831"/>
    <w:rsid w:val="005362C4"/>
    <w:rsid w:val="009032E6"/>
    <w:rsid w:val="00910765"/>
    <w:rsid w:val="009159CD"/>
    <w:rsid w:val="00AF7DB1"/>
    <w:rsid w:val="00EF3B4E"/>
    <w:rsid w:val="00F0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5362C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62C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362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2C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5362C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362C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C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6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C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4</cp:revision>
  <dcterms:created xsi:type="dcterms:W3CDTF">2012-05-23T03:06:00Z</dcterms:created>
  <dcterms:modified xsi:type="dcterms:W3CDTF">2012-05-23T04:23:00Z</dcterms:modified>
</cp:coreProperties>
</file>